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F01F" w14:textId="5D6E82AE" w:rsidR="00670D7B" w:rsidRDefault="00670D7B" w:rsidP="00670D7B">
      <w:pPr>
        <w:spacing w:after="98" w:line="259" w:lineRule="auto"/>
        <w:ind w:left="0" w:right="6" w:firstLine="0"/>
        <w:jc w:val="right"/>
        <w:rPr>
          <w:b/>
        </w:rPr>
      </w:pPr>
      <w:r>
        <w:rPr>
          <w:b/>
        </w:rPr>
        <w:t>Załącznik nr 1</w:t>
      </w:r>
      <w:r w:rsidR="009E1D7D">
        <w:rPr>
          <w:b/>
        </w:rPr>
        <w:t>2</w:t>
      </w:r>
      <w:r>
        <w:rPr>
          <w:b/>
        </w:rPr>
        <w:t xml:space="preserve"> do Umowy</w:t>
      </w:r>
    </w:p>
    <w:p w14:paraId="589D7445" w14:textId="24559BE9" w:rsidR="00073896" w:rsidRDefault="006B7B13">
      <w:pPr>
        <w:spacing w:after="98" w:line="259" w:lineRule="auto"/>
        <w:ind w:left="0" w:right="6" w:firstLine="0"/>
        <w:jc w:val="center"/>
        <w:rPr>
          <w:b/>
        </w:rPr>
      </w:pPr>
      <w:r>
        <w:rPr>
          <w:b/>
        </w:rPr>
        <w:t>Porozumienie w sprawie przesyłania</w:t>
      </w:r>
      <w:r w:rsidR="00D61999">
        <w:rPr>
          <w:b/>
        </w:rPr>
        <w:t xml:space="preserve"> E-faktur dokumentujących zakup</w:t>
      </w:r>
    </w:p>
    <w:p w14:paraId="2B8254E8" w14:textId="0CB7B62C" w:rsidR="00D61999" w:rsidRPr="00D61999" w:rsidRDefault="00D61999" w:rsidP="11A5ED38">
      <w:pPr>
        <w:spacing w:after="98" w:line="259" w:lineRule="auto"/>
        <w:ind w:left="0" w:right="6" w:firstLine="0"/>
        <w:jc w:val="center"/>
        <w:rPr>
          <w:b/>
          <w:bCs/>
          <w:color w:val="FF0000"/>
        </w:rPr>
      </w:pPr>
      <w:r w:rsidRPr="11A5ED38">
        <w:rPr>
          <w:b/>
          <w:bCs/>
          <w:color w:val="FF0000"/>
        </w:rPr>
        <w:t>WZÓR</w:t>
      </w:r>
      <w:r w:rsidRPr="11A5ED38">
        <w:rPr>
          <w:rStyle w:val="Odwoanieprzypisudolnego"/>
          <w:b/>
          <w:bCs/>
          <w:color w:val="FF0000"/>
        </w:rPr>
        <w:footnoteReference w:id="1"/>
      </w:r>
    </w:p>
    <w:tbl>
      <w:tblPr>
        <w:tblStyle w:val="Tabela-Siatka1"/>
        <w:tblW w:w="9640" w:type="dxa"/>
        <w:tblInd w:w="0" w:type="dxa"/>
        <w:tblCellMar>
          <w:top w:w="132" w:type="dxa"/>
          <w:left w:w="108" w:type="dxa"/>
          <w:bottom w:w="95" w:type="dxa"/>
          <w:right w:w="89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073896" w14:paraId="5D462421" w14:textId="77777777" w:rsidTr="00376C0C">
        <w:trPr>
          <w:trHeight w:val="29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19F4" w14:textId="77777777" w:rsidR="00073896" w:rsidRDefault="006B7B13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</w:rPr>
              <w:t xml:space="preserve">Odbiorca E-faktur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07F08" w14:textId="77777777" w:rsidR="00073896" w:rsidRDefault="006B7B13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</w:rPr>
              <w:t xml:space="preserve">Wystawca E-faktur </w:t>
            </w:r>
          </w:p>
        </w:tc>
      </w:tr>
      <w:tr w:rsidR="00073896" w14:paraId="4D11D2E7" w14:textId="77777777" w:rsidTr="00376C0C">
        <w:trPr>
          <w:trHeight w:val="8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F81A" w14:textId="77777777" w:rsidR="00073896" w:rsidRDefault="006B7B13">
            <w:pPr>
              <w:spacing w:after="0" w:line="259" w:lineRule="auto"/>
              <w:ind w:left="0" w:firstLine="0"/>
              <w:jc w:val="left"/>
            </w:pPr>
            <w:r>
              <w:t>TAURON Obsługa Klienta sp. z o.o.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EFC8" w14:textId="77777777" w:rsidR="00073896" w:rsidRDefault="006B7B13">
            <w:pPr>
              <w:spacing w:after="0" w:line="259" w:lineRule="auto"/>
              <w:ind w:left="0" w:firstLine="0"/>
            </w:pPr>
            <w:r>
              <w:t>…………………………………………..………………. …………………………..……………………………….</w:t>
            </w:r>
            <w:r>
              <w:rPr>
                <w:b/>
              </w:rPr>
              <w:t xml:space="preserve"> </w:t>
            </w:r>
          </w:p>
        </w:tc>
      </w:tr>
      <w:tr w:rsidR="00073896" w14:paraId="2AE5A7B4" w14:textId="77777777">
        <w:trPr>
          <w:trHeight w:val="171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BC83" w14:textId="7A3C02D6" w:rsidR="00073896" w:rsidRDefault="006B7B13">
            <w:pPr>
              <w:spacing w:after="122" w:line="259" w:lineRule="auto"/>
              <w:ind w:left="0" w:firstLine="0"/>
              <w:jc w:val="left"/>
            </w:pPr>
            <w:hyperlink r:id="rId11">
              <w:r>
                <w:t>Adres</w:t>
              </w:r>
            </w:hyperlink>
            <w:hyperlink r:id="rId12">
              <w:r>
                <w:t>:</w:t>
              </w:r>
            </w:hyperlink>
          </w:p>
          <w:p w14:paraId="5F50CA33" w14:textId="77777777" w:rsidR="00073896" w:rsidRDefault="006B7B13">
            <w:pPr>
              <w:spacing w:after="99" w:line="259" w:lineRule="auto"/>
              <w:ind w:left="0" w:firstLine="0"/>
              <w:jc w:val="left"/>
            </w:pPr>
            <w:r>
              <w:t>ul. Sudecka 95-97</w:t>
            </w:r>
          </w:p>
          <w:p w14:paraId="3969F3D9" w14:textId="77777777" w:rsidR="00073896" w:rsidRDefault="00D61999" w:rsidP="00D61999">
            <w:pPr>
              <w:spacing w:after="101" w:line="259" w:lineRule="auto"/>
              <w:ind w:left="0" w:firstLine="0"/>
              <w:jc w:val="left"/>
            </w:pPr>
            <w:r>
              <w:t>53-128 Wrocław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A632" w14:textId="3014B3B9" w:rsidR="00073896" w:rsidRDefault="006B7B13">
            <w:pPr>
              <w:spacing w:after="138" w:line="259" w:lineRule="auto"/>
              <w:ind w:left="0" w:firstLine="0"/>
              <w:jc w:val="left"/>
            </w:pPr>
            <w:hyperlink r:id="rId13">
              <w:r>
                <w:t>Adres</w:t>
              </w:r>
            </w:hyperlink>
            <w:hyperlink r:id="rId14">
              <w:r>
                <w:t>:</w:t>
              </w:r>
            </w:hyperlink>
          </w:p>
          <w:p w14:paraId="5040A840" w14:textId="77777777" w:rsidR="00073896" w:rsidRDefault="006B7B13">
            <w:pPr>
              <w:spacing w:after="138" w:line="259" w:lineRule="auto"/>
              <w:ind w:left="0" w:firstLine="0"/>
            </w:pPr>
            <w:r>
              <w:t xml:space="preserve">…………………..………………………………………. </w:t>
            </w:r>
          </w:p>
          <w:p w14:paraId="5B838227" w14:textId="77777777" w:rsidR="00073896" w:rsidRDefault="006B7B13">
            <w:pPr>
              <w:spacing w:after="138" w:line="259" w:lineRule="auto"/>
              <w:ind w:left="0" w:firstLine="0"/>
            </w:pPr>
            <w:r>
              <w:t xml:space="preserve">……………………………..……………………………. </w:t>
            </w:r>
          </w:p>
          <w:p w14:paraId="5F250961" w14:textId="77777777" w:rsidR="00073896" w:rsidRDefault="006B7B13">
            <w:pPr>
              <w:spacing w:after="0" w:line="259" w:lineRule="auto"/>
              <w:ind w:left="0" w:firstLine="0"/>
            </w:pPr>
            <w:r>
              <w:t xml:space="preserve">……………………………..……………………………. </w:t>
            </w:r>
          </w:p>
        </w:tc>
      </w:tr>
      <w:tr w:rsidR="00073896" w14:paraId="7FF792F9" w14:textId="77777777" w:rsidTr="00376C0C">
        <w:trPr>
          <w:trHeight w:val="37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F7995" w14:textId="77777777" w:rsidR="00073896" w:rsidRDefault="006B7B13">
            <w:pPr>
              <w:spacing w:after="0" w:line="259" w:lineRule="auto"/>
              <w:ind w:left="0" w:firstLine="0"/>
              <w:jc w:val="left"/>
            </w:pPr>
            <w:r>
              <w:t>NIP: 8992604750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83720" w14:textId="77777777" w:rsidR="00073896" w:rsidRDefault="006B7B13">
            <w:pPr>
              <w:spacing w:after="0" w:line="259" w:lineRule="auto"/>
              <w:ind w:left="0" w:firstLine="0"/>
            </w:pPr>
            <w:r>
              <w:t xml:space="preserve">NIP: .……………………………………………………. </w:t>
            </w:r>
          </w:p>
        </w:tc>
      </w:tr>
      <w:tr w:rsidR="00073896" w14:paraId="5F6203F6" w14:textId="77777777">
        <w:trPr>
          <w:trHeight w:val="15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E5E2E" w14:textId="77777777" w:rsidR="00073896" w:rsidRDefault="006B7B13">
            <w:pPr>
              <w:spacing w:after="134" w:line="259" w:lineRule="auto"/>
              <w:ind w:left="0" w:firstLine="0"/>
              <w:jc w:val="left"/>
            </w:pPr>
            <w:r>
              <w:rPr>
                <w:b/>
              </w:rPr>
              <w:t xml:space="preserve">Adres do doręczeń: </w:t>
            </w:r>
          </w:p>
          <w:p w14:paraId="22FFF124" w14:textId="77777777" w:rsidR="00073896" w:rsidRDefault="006B7B13">
            <w:pPr>
              <w:spacing w:after="103" w:line="259" w:lineRule="auto"/>
              <w:ind w:left="0" w:firstLine="0"/>
              <w:jc w:val="left"/>
            </w:pPr>
            <w:r>
              <w:t>TAU</w:t>
            </w:r>
            <w:r w:rsidR="00D61999">
              <w:t>RON Obsługa Klienta sp. z o.o.</w:t>
            </w:r>
          </w:p>
          <w:p w14:paraId="4FD2B12B" w14:textId="77777777" w:rsidR="00073896" w:rsidRDefault="006B7B13" w:rsidP="00D61999">
            <w:pPr>
              <w:spacing w:after="0" w:line="259" w:lineRule="auto"/>
              <w:ind w:left="0" w:right="2522" w:firstLine="0"/>
              <w:jc w:val="left"/>
            </w:pPr>
            <w:r>
              <w:t>ul. Lwowska 23</w:t>
            </w:r>
            <w:r w:rsidR="00D61999">
              <w:br/>
            </w:r>
            <w:r>
              <w:t>40-389 Katowice</w:t>
            </w:r>
            <w:r>
              <w:rPr>
                <w:i/>
                <w:sz w:val="18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9636" w14:textId="77777777" w:rsidR="00073896" w:rsidRDefault="006B7B13">
            <w:pPr>
              <w:spacing w:after="138" w:line="259" w:lineRule="auto"/>
              <w:ind w:left="0" w:firstLine="0"/>
              <w:jc w:val="left"/>
            </w:pPr>
            <w:r>
              <w:rPr>
                <w:b/>
              </w:rPr>
              <w:t xml:space="preserve">Adres do doręczeń: </w:t>
            </w:r>
          </w:p>
          <w:p w14:paraId="16067C6C" w14:textId="77777777" w:rsidR="00073896" w:rsidRDefault="006B7B13">
            <w:pPr>
              <w:spacing w:after="138" w:line="259" w:lineRule="auto"/>
              <w:ind w:left="0" w:firstLine="0"/>
            </w:pPr>
            <w:r>
              <w:t xml:space="preserve">…………………………………………..………………. </w:t>
            </w:r>
          </w:p>
          <w:p w14:paraId="11DFF6CE" w14:textId="77777777" w:rsidR="00073896" w:rsidRDefault="006B7B13">
            <w:pPr>
              <w:spacing w:after="138" w:line="259" w:lineRule="auto"/>
              <w:ind w:left="0" w:firstLine="0"/>
            </w:pPr>
            <w:r>
              <w:t xml:space="preserve">………………………………………………..…………. </w:t>
            </w:r>
          </w:p>
          <w:p w14:paraId="580BFFD2" w14:textId="77777777" w:rsidR="00073896" w:rsidRDefault="006B7B13">
            <w:pPr>
              <w:spacing w:after="0" w:line="259" w:lineRule="auto"/>
              <w:ind w:left="0" w:firstLine="0"/>
            </w:pPr>
            <w:r>
              <w:t xml:space="preserve">………………………………………..…………………. </w:t>
            </w:r>
          </w:p>
        </w:tc>
      </w:tr>
    </w:tbl>
    <w:p w14:paraId="4E3EEB0E" w14:textId="45B1EDCF" w:rsidR="00073896" w:rsidRDefault="006B7B13" w:rsidP="00376C0C">
      <w:pPr>
        <w:numPr>
          <w:ilvl w:val="0"/>
          <w:numId w:val="1"/>
        </w:numPr>
        <w:spacing w:before="240" w:after="100" w:afterAutospacing="1"/>
        <w:ind w:left="357" w:hanging="357"/>
      </w:pPr>
      <w:r>
        <w:t>Odbiorca akceptuje przesyłanie mu przez Wystawcę E-faktur (w szczególności faktur oraz duplikatów, faktur korygujących, not ob</w:t>
      </w:r>
      <w:r w:rsidR="00376C0C">
        <w:t>ciążeniowych, not uznaniowych).</w:t>
      </w:r>
    </w:p>
    <w:p w14:paraId="5ECC4722" w14:textId="77777777" w:rsidR="006B7B13" w:rsidRDefault="006B7B13">
      <w:pPr>
        <w:numPr>
          <w:ilvl w:val="0"/>
          <w:numId w:val="1"/>
        </w:numPr>
        <w:ind w:hanging="360"/>
      </w:pPr>
      <w:r>
        <w:t>Wystawca zobowiązuje się do przesyłania E-faktur wyłącznie na adres e-mail:</w:t>
      </w:r>
    </w:p>
    <w:p w14:paraId="5DD1D564" w14:textId="4D33DC9A" w:rsidR="00073896" w:rsidRDefault="006B7B13" w:rsidP="00376C0C">
      <w:pPr>
        <w:ind w:left="360" w:firstLine="0"/>
        <w:jc w:val="center"/>
      </w:pPr>
      <w:r>
        <w:rPr>
          <w:b/>
        </w:rPr>
        <w:t>tok.efaktury@tauron.pl</w:t>
      </w:r>
    </w:p>
    <w:p w14:paraId="55F448B3" w14:textId="6318987F" w:rsidR="00073896" w:rsidRDefault="006B7B13">
      <w:pPr>
        <w:spacing w:after="77" w:line="259" w:lineRule="auto"/>
        <w:ind w:left="0" w:right="8" w:firstLine="0"/>
        <w:jc w:val="right"/>
      </w:pPr>
      <w:r>
        <w:t>Przesłanie E-faktur na adres e-mail inny niż wskazany w Porozumieniu ni</w:t>
      </w:r>
      <w:r w:rsidR="00376C0C">
        <w:t>e stanowi przekazania E-faktur.</w:t>
      </w:r>
    </w:p>
    <w:p w14:paraId="1795E009" w14:textId="77777777" w:rsidR="00073896" w:rsidRDefault="006B7B13">
      <w:pPr>
        <w:numPr>
          <w:ilvl w:val="0"/>
          <w:numId w:val="1"/>
        </w:numPr>
        <w:spacing w:after="85" w:line="259" w:lineRule="auto"/>
        <w:ind w:hanging="360"/>
      </w:pPr>
      <w:r>
        <w:t xml:space="preserve">Wystawca oświadcza, że E-faktury będą przesyłane wyłącznie z adresu/adresów e-mail: </w:t>
      </w:r>
    </w:p>
    <w:p w14:paraId="6BC0670C" w14:textId="77777777" w:rsidR="00073896" w:rsidRDefault="006B7B13">
      <w:pPr>
        <w:spacing w:after="88" w:line="259" w:lineRule="auto"/>
        <w:ind w:left="360" w:firstLine="0"/>
      </w:pPr>
      <w:r>
        <w:t xml:space="preserve">…………………………………………………………………………………………………….…………………… </w:t>
      </w:r>
    </w:p>
    <w:p w14:paraId="4F3E36E3" w14:textId="77777777" w:rsidR="00073896" w:rsidRDefault="006B7B13">
      <w:pPr>
        <w:spacing w:after="86" w:line="259" w:lineRule="auto"/>
        <w:ind w:left="360" w:firstLine="0"/>
      </w:pPr>
      <w:r>
        <w:t xml:space="preserve">……………………………………………………………………………………………………….………………… </w:t>
      </w:r>
    </w:p>
    <w:p w14:paraId="20CC824D" w14:textId="7E98E6EE" w:rsidR="00073896" w:rsidRDefault="006B7B13">
      <w:pPr>
        <w:spacing w:after="61" w:line="259" w:lineRule="auto"/>
        <w:ind w:left="360" w:firstLine="0"/>
      </w:pPr>
      <w:r>
        <w:t>Jednocześnie Wystawca zobowiązuje się do odbioru wiadomości pr</w:t>
      </w:r>
      <w:r w:rsidR="00376C0C">
        <w:t>zesyłanych na ten adres e-mail.</w:t>
      </w:r>
    </w:p>
    <w:p w14:paraId="60AF83A9" w14:textId="02DAD96E" w:rsidR="00073896" w:rsidRDefault="006B7B13">
      <w:pPr>
        <w:numPr>
          <w:ilvl w:val="0"/>
          <w:numId w:val="1"/>
        </w:numPr>
        <w:ind w:hanging="360"/>
      </w:pPr>
      <w:r>
        <w:t>Zmiana adresów, o których mowa w ust. 2 i 3 następuje poprzez zgłoszenie e-mail na adresy wskazane w ust. 12 lub przesłanie pisemnego oświadczenia na wskazany ad</w:t>
      </w:r>
      <w:r w:rsidR="00376C0C">
        <w:t>res do doręczeń.</w:t>
      </w:r>
    </w:p>
    <w:p w14:paraId="485AD35E" w14:textId="7E31AA7F" w:rsidR="00073896" w:rsidRDefault="006B7B13">
      <w:pPr>
        <w:numPr>
          <w:ilvl w:val="0"/>
          <w:numId w:val="1"/>
        </w:numPr>
        <w:ind w:hanging="360"/>
      </w:pPr>
      <w:r>
        <w:t xml:space="preserve">Odbiorca zastrzega sobie prawo do weryfikowania wiadomości otrzymanych na adres e-mail za pomocą filtrów antyspamowych oraz antywirusowych, a także do usuwania wiadomości uznanych za spam lub zawierających szkodliwe oprogramowanie. E-faktury załączone do wiadomości, jakie zostaną z tych przyczyn </w:t>
      </w:r>
      <w:r w:rsidR="00376C0C">
        <w:t>usunięte, nie zostaną odebrane.</w:t>
      </w:r>
    </w:p>
    <w:p w14:paraId="5F6BA958" w14:textId="064D027E" w:rsidR="00073896" w:rsidRDefault="006B7B13">
      <w:pPr>
        <w:numPr>
          <w:ilvl w:val="0"/>
          <w:numId w:val="1"/>
        </w:numPr>
        <w:ind w:hanging="360"/>
      </w:pPr>
      <w:r>
        <w:t>W jednej wiadomości powinna być załączona tylko jedna E-faktura w formacie PDF wraz z ewentualnymi załącznikami, które nie mogą być w żaden sposób skompresowane (np. w formacie ZIP). Jedna wiadomość wraz z E-fakturą i wszystkimi załącznika</w:t>
      </w:r>
      <w:r w:rsidR="00376C0C">
        <w:t>mi nie może przekraczać 35 MB.</w:t>
      </w:r>
    </w:p>
    <w:p w14:paraId="404C79E6" w14:textId="6E427714" w:rsidR="00073896" w:rsidRDefault="006B7B13">
      <w:pPr>
        <w:numPr>
          <w:ilvl w:val="0"/>
          <w:numId w:val="1"/>
        </w:numPr>
        <w:spacing w:after="87" w:line="259" w:lineRule="auto"/>
        <w:ind w:hanging="360"/>
      </w:pPr>
      <w:r>
        <w:t>Wystawca odpowiada za zapewnienie autentyczności pochodzenia i</w:t>
      </w:r>
      <w:r w:rsidR="00376C0C">
        <w:t xml:space="preserve"> integralności treści E-faktur.</w:t>
      </w:r>
    </w:p>
    <w:p w14:paraId="50ED39BB" w14:textId="203CDACC" w:rsidR="00073896" w:rsidRDefault="006B7B13">
      <w:pPr>
        <w:numPr>
          <w:ilvl w:val="0"/>
          <w:numId w:val="1"/>
        </w:numPr>
        <w:ind w:hanging="360"/>
      </w:pPr>
      <w:r>
        <w:lastRenderedPageBreak/>
        <w:t xml:space="preserve">Datą otrzymania E-faktury przez Odbiorcę jest data dostarczenia wiadomości z załączoną E-fakturą wyłącznie na adres </w:t>
      </w:r>
      <w:r w:rsidR="00376C0C">
        <w:t>e-mail wskazany w Porozumieniu.</w:t>
      </w:r>
    </w:p>
    <w:p w14:paraId="37CC9838" w14:textId="0ED0AD5E" w:rsidR="00073896" w:rsidRDefault="006B7B13">
      <w:pPr>
        <w:numPr>
          <w:ilvl w:val="0"/>
          <w:numId w:val="1"/>
        </w:numPr>
        <w:ind w:hanging="360"/>
      </w:pPr>
      <w:r>
        <w:t>Potwierdzenie otrzymania E-faktury ze wskazaną datą jej otrzymania przez Odbiorcę zostanie wysyłane do Wystawcy niezwłocznie po zarejestrowaniu przez Odbiorcę wystaw</w:t>
      </w:r>
      <w:r w:rsidR="00376C0C">
        <w:t>ionej przez Wystawcę E-faktury.</w:t>
      </w:r>
    </w:p>
    <w:p w14:paraId="3EF87BA7" w14:textId="7B549619" w:rsidR="00073896" w:rsidRDefault="006B7B13" w:rsidP="00376C0C">
      <w:pPr>
        <w:numPr>
          <w:ilvl w:val="0"/>
          <w:numId w:val="1"/>
        </w:numPr>
        <w:ind w:hanging="360"/>
      </w:pPr>
      <w:r>
        <w:t>Przesyłanie E-faktur przez Wystawcę może nastąpić od następnego dnia po zawarciu Porozumienia, lecz nie wcześniej niż od następnego dnia po otrzymaniu na adres e-mail wskazany w Porozumieniu, wiadomości od Odbiorcy z potwierdzeniem uruchomienia m</w:t>
      </w:r>
      <w:r w:rsidR="00376C0C">
        <w:t>ożliwości przesyłania E-faktur.</w:t>
      </w:r>
    </w:p>
    <w:p w14:paraId="404F3CCB" w14:textId="1BB973B2" w:rsidR="00073896" w:rsidRDefault="006B7B13">
      <w:pPr>
        <w:numPr>
          <w:ilvl w:val="0"/>
          <w:numId w:val="1"/>
        </w:numPr>
        <w:ind w:hanging="360"/>
      </w:pPr>
      <w:r>
        <w:t>Każda ze Stron może rozwiązać Porozumienie ze skutkiem natychmiastowym, w formie pisemnej pod rygorem nieważności. Z chwilą rozwiązania Porozumienia Wystawca traci prawo do wystawiania i</w:t>
      </w:r>
      <w:r w:rsidR="00355F75">
        <w:t> przesyłania Odbiorcy E-faktur.</w:t>
      </w:r>
    </w:p>
    <w:p w14:paraId="3ADC2152" w14:textId="77777777" w:rsidR="00073896" w:rsidRDefault="006B7B13">
      <w:pPr>
        <w:numPr>
          <w:ilvl w:val="0"/>
          <w:numId w:val="1"/>
        </w:numPr>
        <w:spacing w:after="65" w:line="259" w:lineRule="auto"/>
        <w:ind w:hanging="360"/>
      </w:pPr>
      <w:r>
        <w:t xml:space="preserve">Osobami właściwymi do kontaktu w sprawach dotyczących Porozumienia są: </w:t>
      </w:r>
    </w:p>
    <w:p w14:paraId="29F71E02" w14:textId="2A4EF5B1" w:rsidR="00073896" w:rsidRDefault="006B7B13">
      <w:pPr>
        <w:numPr>
          <w:ilvl w:val="1"/>
          <w:numId w:val="1"/>
        </w:numPr>
        <w:spacing w:after="63" w:line="259" w:lineRule="auto"/>
        <w:ind w:left="694" w:hanging="281"/>
        <w:jc w:val="left"/>
      </w:pPr>
      <w:r>
        <w:t>ze strony Odbiorcy (</w:t>
      </w:r>
      <w:r>
        <w:rPr>
          <w:i/>
        </w:rPr>
        <w:t>imię i nazwisko, tel., adres e-mail</w:t>
      </w:r>
      <w:r w:rsidR="00355F75">
        <w:t>):</w:t>
      </w:r>
    </w:p>
    <w:p w14:paraId="0846F6B1" w14:textId="088C5E9D" w:rsidR="00073896" w:rsidRDefault="006B7B13">
      <w:pPr>
        <w:ind w:left="788" w:firstLine="0"/>
      </w:pPr>
      <w:r>
        <w:t>Karolina Banaszak kom. 516111498, Karolina Juszyńska kom. 572904216, Kamila Ziarnik kom.</w:t>
      </w:r>
      <w:r w:rsidR="00355F75">
        <w:t> </w:t>
      </w:r>
      <w:r>
        <w:t xml:space="preserve">572904215, tok.cuwr.obsluga.efaktur@tauron.pl </w:t>
      </w:r>
    </w:p>
    <w:p w14:paraId="25728E1D" w14:textId="77777777" w:rsidR="00073896" w:rsidRDefault="006B7B13">
      <w:pPr>
        <w:numPr>
          <w:ilvl w:val="1"/>
          <w:numId w:val="1"/>
        </w:numPr>
        <w:spacing w:after="90" w:line="259" w:lineRule="auto"/>
        <w:ind w:left="694" w:hanging="281"/>
        <w:jc w:val="left"/>
      </w:pPr>
      <w:r>
        <w:t>ze strony Wystawcy (</w:t>
      </w:r>
      <w:r>
        <w:rPr>
          <w:i/>
        </w:rPr>
        <w:t>imię i nazwisko, tel., adres e-mail</w:t>
      </w:r>
      <w:r>
        <w:t xml:space="preserve">):  </w:t>
      </w:r>
    </w:p>
    <w:p w14:paraId="36C2AFA6" w14:textId="77777777" w:rsidR="00073896" w:rsidRDefault="006B7B13">
      <w:pPr>
        <w:spacing w:after="86" w:line="259" w:lineRule="auto"/>
        <w:ind w:left="764" w:right="1" w:hanging="10"/>
        <w:jc w:val="center"/>
      </w:pPr>
      <w:r>
        <w:t xml:space="preserve">………………………………………..…………………………………………………..……………………… </w:t>
      </w:r>
    </w:p>
    <w:p w14:paraId="65D94739" w14:textId="77777777" w:rsidR="00073896" w:rsidRDefault="006B7B13">
      <w:pPr>
        <w:spacing w:after="86" w:line="259" w:lineRule="auto"/>
        <w:ind w:left="764" w:hanging="10"/>
        <w:jc w:val="center"/>
      </w:pPr>
      <w:r>
        <w:t xml:space="preserve">………………………………………..………………………………………………………..………………… </w:t>
      </w:r>
    </w:p>
    <w:p w14:paraId="5B8E4054" w14:textId="52D48400" w:rsidR="00073896" w:rsidRDefault="006B7B13">
      <w:pPr>
        <w:ind w:left="360" w:firstLine="0"/>
      </w:pPr>
      <w:r>
        <w:t>Zmiana osób może nastąpić poprzez przesłanie zgłoszenia na adres e-mail do osób właściwych do kontaktu odpowiednio z</w:t>
      </w:r>
      <w:r w:rsidR="00355F75">
        <w:t>e strony Odbiorcy lub Wystawcy.</w:t>
      </w:r>
    </w:p>
    <w:p w14:paraId="7B46C28F" w14:textId="13E0404B" w:rsidR="00073896" w:rsidRDefault="006B7B13">
      <w:pPr>
        <w:numPr>
          <w:ilvl w:val="0"/>
          <w:numId w:val="1"/>
        </w:numPr>
        <w:ind w:hanging="360"/>
      </w:pPr>
      <w:r>
        <w:t>Jeśli z przyczyn technicznych nie będzie możliwe wystawienie i przesłanie E-faktur,  Wystawca prześle Odbiorcy odpowiedni dokument zakupu w formie papierowej na adres do dor</w:t>
      </w:r>
      <w:r w:rsidR="00355F75">
        <w:t>ęczeń wskazany w Porozumieniu.</w:t>
      </w:r>
    </w:p>
    <w:p w14:paraId="64A2E54D" w14:textId="6B228FE8" w:rsidR="00073896" w:rsidRDefault="006B7B13">
      <w:pPr>
        <w:numPr>
          <w:ilvl w:val="0"/>
          <w:numId w:val="1"/>
        </w:numPr>
        <w:ind w:hanging="360"/>
      </w:pPr>
      <w:r>
        <w:t>W razie sprzeczności między postanowieniami Porozumienia i postanowieniami umów obowiązujących Odbiorcę i Wystawcę na dzień podpisania Porozumienia oraz umów zawieranych przez Odbiorcę i</w:t>
      </w:r>
      <w:r w:rsidR="00355F75">
        <w:t> </w:t>
      </w:r>
      <w:r>
        <w:t xml:space="preserve">Wystawcę od dnia podpisania Porozumienia stosuje </w:t>
      </w:r>
      <w:r w:rsidR="00355F75">
        <w:t>się postanowienia Porozumienia.</w:t>
      </w:r>
    </w:p>
    <w:p w14:paraId="5843B6D4" w14:textId="2E425DA2" w:rsidR="00073896" w:rsidRDefault="006B7B13">
      <w:pPr>
        <w:numPr>
          <w:ilvl w:val="0"/>
          <w:numId w:val="1"/>
        </w:numPr>
        <w:ind w:hanging="360"/>
      </w:pPr>
      <w:r>
        <w:t>W związku z zawarciem, realizacją i monitorowaniem wykonywania niniejszego Porozumienia Odbiorca będzie przetwarzać dane osobowe osób zatrudnianych przez Wystawcę (w szczególności imię  i nazwisko, numer telefonu, adres e-mail), które zostaną udostępnione Odbiorcy przez Wystawcę, w tym także dane osobowe przedstawicieli Wystawcy, o których mowa</w:t>
      </w:r>
      <w:r w:rsidR="00355F75">
        <w:t xml:space="preserve"> w ust. 12 pkt 2 Porozumienia.</w:t>
      </w:r>
    </w:p>
    <w:p w14:paraId="4EF4C238" w14:textId="77777777" w:rsidR="00355F75" w:rsidRDefault="006B7B13">
      <w:pPr>
        <w:numPr>
          <w:ilvl w:val="0"/>
          <w:numId w:val="1"/>
        </w:numPr>
        <w:ind w:hanging="360"/>
      </w:pPr>
      <w:r>
        <w:t>Istotne informacje o zasadach przetwarzania przez Odbiorcę danych osobowych osób, o których mowa w</w:t>
      </w:r>
      <w:r w:rsidR="00355F75">
        <w:t> </w:t>
      </w:r>
      <w:r>
        <w:t>ust. 15 powyżej oraz o przysługujących tym osobom prawach w związku z przetwarzaniem ich danych osobowych dostępne są na stronie internetowej Odbiorcy pod adresem:</w:t>
      </w:r>
    </w:p>
    <w:p w14:paraId="38C9C685" w14:textId="5CD41349" w:rsidR="00073896" w:rsidRDefault="006B7B13" w:rsidP="00355F75">
      <w:pPr>
        <w:ind w:left="360" w:firstLine="0"/>
        <w:jc w:val="center"/>
      </w:pPr>
      <w:hyperlink r:id="rId15">
        <w:r>
          <w:rPr>
            <w:b/>
            <w:color w:val="0000FF"/>
            <w:u w:val="single" w:color="0000FF"/>
          </w:rPr>
          <w:t>https://www.tauron.pl/rodo/klauzula</w:t>
        </w:r>
      </w:hyperlink>
      <w:hyperlink r:id="rId16">
        <w:r>
          <w:rPr>
            <w:b/>
            <w:color w:val="0000FF"/>
            <w:u w:val="single" w:color="0000FF"/>
          </w:rPr>
          <w:t>-</w:t>
        </w:r>
      </w:hyperlink>
      <w:hyperlink r:id="rId17">
        <w:r>
          <w:rPr>
            <w:b/>
            <w:color w:val="0000FF"/>
            <w:u w:val="single" w:color="0000FF"/>
          </w:rPr>
          <w:t>pracownicy</w:t>
        </w:r>
      </w:hyperlink>
      <w:hyperlink r:id="rId18">
        <w:r>
          <w:rPr>
            <w:b/>
            <w:color w:val="0000FF"/>
            <w:u w:val="single" w:color="0000FF"/>
          </w:rPr>
          <w:t>-</w:t>
        </w:r>
      </w:hyperlink>
      <w:hyperlink r:id="rId19">
        <w:r>
          <w:rPr>
            <w:b/>
            <w:color w:val="0000FF"/>
            <w:u w:val="single" w:color="0000FF"/>
          </w:rPr>
          <w:t>kontrahentow</w:t>
        </w:r>
      </w:hyperlink>
      <w:hyperlink r:id="rId20">
        <w:r>
          <w:rPr>
            <w:b/>
            <w:color w:val="0000FF"/>
            <w:u w:val="single" w:color="0000FF"/>
          </w:rPr>
          <w:t>-</w:t>
        </w:r>
      </w:hyperlink>
      <w:hyperlink r:id="rId21">
        <w:r>
          <w:rPr>
            <w:b/>
            <w:color w:val="0000FF"/>
            <w:u w:val="single" w:color="0000FF"/>
          </w:rPr>
          <w:t>tok</w:t>
        </w:r>
      </w:hyperlink>
      <w:hyperlink r:id="rId22">
        <w:r>
          <w:rPr>
            <w:b/>
          </w:rPr>
          <w:t xml:space="preserve"> </w:t>
        </w:r>
      </w:hyperlink>
    </w:p>
    <w:p w14:paraId="2FD1BE8C" w14:textId="77777777" w:rsidR="00073896" w:rsidRDefault="006B7B13">
      <w:pPr>
        <w:ind w:left="360" w:firstLine="0"/>
      </w:pPr>
      <w:r>
        <w:t xml:space="preserve">Wystawca jest zobowiązany poinformować te osoby o miejscu udostępnienia informacji, o których mowa w zdaniu poprzednim.  </w:t>
      </w:r>
    </w:p>
    <w:p w14:paraId="472C9CF0" w14:textId="38B38E0E" w:rsidR="00073896" w:rsidRDefault="00355F75" w:rsidP="003D3F17">
      <w:pPr>
        <w:tabs>
          <w:tab w:val="center" w:pos="1985"/>
          <w:tab w:val="center" w:pos="7371"/>
        </w:tabs>
        <w:spacing w:before="240" w:after="1440" w:line="259" w:lineRule="auto"/>
        <w:ind w:left="0" w:firstLine="0"/>
        <w:jc w:val="left"/>
        <w:rPr>
          <w:b/>
          <w:i/>
          <w:sz w:val="16"/>
          <w:szCs w:val="16"/>
        </w:rPr>
      </w:pPr>
      <w:r w:rsidRPr="00355F75">
        <w:rPr>
          <w:b/>
        </w:rPr>
        <w:tab/>
      </w:r>
      <w:r w:rsidR="006B7B13" w:rsidRPr="00355F75">
        <w:rPr>
          <w:b/>
        </w:rPr>
        <w:t>Odbiorca E-faktur</w:t>
      </w:r>
      <w:r w:rsidR="006B7B13" w:rsidRPr="00355F75">
        <w:rPr>
          <w:b/>
        </w:rPr>
        <w:tab/>
        <w:t>Wystawca</w:t>
      </w:r>
      <w:r w:rsidR="006B7B13">
        <w:rPr>
          <w:b/>
        </w:rPr>
        <w:t xml:space="preserve"> E-faktur </w:t>
      </w:r>
      <w:r w:rsidR="003D3F17">
        <w:rPr>
          <w:b/>
        </w:rPr>
        <w:br/>
      </w:r>
      <w:r w:rsidR="003D3F17">
        <w:rPr>
          <w:b/>
        </w:rPr>
        <w:br/>
      </w:r>
      <w:r w:rsidR="003D3F17">
        <w:rPr>
          <w:b/>
        </w:rPr>
        <w:br/>
      </w:r>
      <w:r w:rsidR="003D3F17">
        <w:rPr>
          <w:b/>
        </w:rPr>
        <w:br/>
      </w:r>
      <w:r w:rsidR="00D24484">
        <w:tab/>
        <w:t>……………………………………………………..</w:t>
      </w:r>
      <w:r w:rsidR="00D24484">
        <w:tab/>
      </w:r>
      <w:r w:rsidR="004A4059">
        <w:t>…………………………………………………….</w:t>
      </w:r>
      <w:r w:rsidR="006B7B13" w:rsidRPr="00D24484">
        <w:rPr>
          <w:rFonts w:ascii="Calibri" w:eastAsia="Calibri" w:hAnsi="Calibri" w:cs="Calibri"/>
          <w:sz w:val="16"/>
          <w:szCs w:val="16"/>
        </w:rPr>
        <w:tab/>
      </w:r>
      <w:r w:rsidR="006B7B13" w:rsidRPr="00D24484">
        <w:rPr>
          <w:b/>
          <w:i/>
          <w:sz w:val="16"/>
          <w:szCs w:val="16"/>
        </w:rPr>
        <w:t>/data, podpis osoby uprawnionej/</w:t>
      </w:r>
      <w:r w:rsidR="006B7B13" w:rsidRPr="00D24484">
        <w:rPr>
          <w:b/>
          <w:i/>
          <w:sz w:val="16"/>
          <w:szCs w:val="16"/>
        </w:rPr>
        <w:tab/>
        <w:t>/</w:t>
      </w:r>
      <w:r w:rsidR="00D24484">
        <w:rPr>
          <w:b/>
          <w:i/>
          <w:sz w:val="16"/>
          <w:szCs w:val="16"/>
        </w:rPr>
        <w:t>data, podpis osoby uprawnionej/</w:t>
      </w:r>
    </w:p>
    <w:sectPr w:rsidR="00073896" w:rsidSect="005111AD">
      <w:footerReference w:type="default" r:id="rId23"/>
      <w:headerReference w:type="first" r:id="rId24"/>
      <w:footerReference w:type="first" r:id="rId25"/>
      <w:endnotePr>
        <w:numFmt w:val="decimal"/>
      </w:endnotePr>
      <w:pgSz w:w="11906" w:h="16838"/>
      <w:pgMar w:top="426" w:right="1131" w:bottom="993" w:left="1133" w:header="708" w:footer="11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8A10B" w14:textId="77777777" w:rsidR="00D61999" w:rsidRDefault="00D61999" w:rsidP="00D61999">
      <w:pPr>
        <w:spacing w:after="0" w:line="240" w:lineRule="auto"/>
      </w:pPr>
      <w:r>
        <w:separator/>
      </w:r>
    </w:p>
  </w:endnote>
  <w:endnote w:type="continuationSeparator" w:id="0">
    <w:p w14:paraId="7CA3BD2D" w14:textId="77777777" w:rsidR="00D61999" w:rsidRDefault="00D61999" w:rsidP="00D6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5C60" w14:textId="09F78161" w:rsidR="005111AD" w:rsidRDefault="005111AD">
    <w:pPr>
      <w:pStyle w:val="Stopka"/>
    </w:pPr>
  </w:p>
  <w:p w14:paraId="75F22A8F" w14:textId="7A95A6FE" w:rsidR="00D24484" w:rsidRDefault="00D24484" w:rsidP="00D24484">
    <w:pPr>
      <w:pStyle w:val="Stopka"/>
      <w:pBdr>
        <w:top w:val="single" w:sz="4" w:space="1" w:color="auto"/>
      </w:pBd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3F21E" w14:textId="33289D96" w:rsidR="00376C0C" w:rsidRDefault="00376C0C" w:rsidP="00376C0C">
    <w:pPr>
      <w:pStyle w:val="Stopka"/>
      <w:pBdr>
        <w:top w:val="single" w:sz="4" w:space="1" w:color="auto"/>
      </w:pBdr>
      <w:jc w:val="right"/>
    </w:pPr>
    <w: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="00183FC8">
      <w:rPr>
        <w:noProof/>
      </w:rPr>
      <w:t>1</w:t>
    </w:r>
    <w:r>
      <w:fldChar w:fldCharType="end"/>
    </w:r>
    <w:r>
      <w:t xml:space="preserve"> z </w:t>
    </w:r>
    <w:fldSimple w:instr="NUMPAGES   \* MERGEFORMAT">
      <w:r w:rsidR="00183FC8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EB78A" w14:textId="77777777" w:rsidR="00D61999" w:rsidRDefault="00D61999" w:rsidP="00D61999">
      <w:pPr>
        <w:spacing w:after="0" w:line="240" w:lineRule="auto"/>
      </w:pPr>
      <w:r>
        <w:separator/>
      </w:r>
    </w:p>
  </w:footnote>
  <w:footnote w:type="continuationSeparator" w:id="0">
    <w:p w14:paraId="27CEBD09" w14:textId="77777777" w:rsidR="00D61999" w:rsidRDefault="00D61999" w:rsidP="00D61999">
      <w:pPr>
        <w:spacing w:after="0" w:line="240" w:lineRule="auto"/>
      </w:pPr>
      <w:r>
        <w:continuationSeparator/>
      </w:r>
    </w:p>
  </w:footnote>
  <w:footnote w:id="1">
    <w:p w14:paraId="7AA0A37E" w14:textId="1AF76558" w:rsidR="11A5ED38" w:rsidRDefault="11A5ED38" w:rsidP="72924355">
      <w:pPr>
        <w:pStyle w:val="Tekstprzypisukocowego"/>
      </w:pPr>
      <w:r w:rsidRPr="11A5ED38">
        <w:rPr>
          <w:rStyle w:val="Odwoanieprzypisudolnego"/>
        </w:rPr>
        <w:footnoteRef/>
      </w:r>
      <w:r w:rsidR="72924355">
        <w:t xml:space="preserve"> </w:t>
      </w:r>
      <w:r w:rsidR="72924355" w:rsidRPr="72924355">
        <w:rPr>
          <w:rFonts w:asciiTheme="minorHAnsi" w:hAnsiTheme="minorHAnsi" w:cstheme="minorBidi"/>
          <w:i/>
          <w:iCs/>
        </w:rPr>
        <w:t xml:space="preserve">Zasady zawierania Porozumień </w:t>
      </w:r>
      <w:proofErr w:type="spellStart"/>
      <w:r w:rsidR="72924355" w:rsidRPr="72924355">
        <w:rPr>
          <w:rFonts w:asciiTheme="minorHAnsi" w:hAnsiTheme="minorHAnsi" w:cstheme="minorBidi"/>
          <w:i/>
          <w:iCs/>
        </w:rPr>
        <w:t>ws</w:t>
      </w:r>
      <w:proofErr w:type="spellEnd"/>
      <w:r w:rsidR="72924355" w:rsidRPr="72924355">
        <w:rPr>
          <w:rFonts w:asciiTheme="minorHAnsi" w:hAnsiTheme="minorHAnsi" w:cstheme="minorBidi"/>
          <w:i/>
          <w:iCs/>
        </w:rPr>
        <w:t>. E-faktur, aktualne wzory Porozumień, zasady ogólne obiegu E-faktur, rejestr Porozumień są szczeg</w:t>
      </w:r>
      <w:r w:rsidR="005B3371">
        <w:rPr>
          <w:rFonts w:asciiTheme="minorHAnsi" w:hAnsiTheme="minorHAnsi" w:cstheme="minorBidi"/>
          <w:i/>
          <w:iCs/>
        </w:rPr>
        <w:t xml:space="preserve">ółowo opisane na stronie CUW-R </w:t>
      </w:r>
      <w:r w:rsidR="72924355" w:rsidRPr="72924355">
        <w:rPr>
          <w:rFonts w:asciiTheme="minorHAnsi" w:hAnsiTheme="minorHAnsi" w:cstheme="minorBidi"/>
          <w:i/>
          <w:iCs/>
        </w:rPr>
        <w:t xml:space="preserve">Księgowość E-faktury: </w:t>
      </w:r>
      <w:hyperlink r:id="rId1" w:history="1">
        <w:r w:rsidR="72924355" w:rsidRPr="72924355">
          <w:rPr>
            <w:rFonts w:asciiTheme="minorHAnsi" w:hAnsiTheme="minorHAnsi" w:cstheme="minorBidi"/>
            <w:i/>
            <w:iCs/>
          </w:rPr>
          <w:t>https://tauron.sharepoint.com/sites/pub-cuwr/gk/SitePages/2020/07/E-faktury.aspx#</w:t>
        </w:r>
      </w:hyperlink>
      <w:r w:rsidR="72924355" w:rsidRPr="72924355">
        <w:rPr>
          <w:rFonts w:asciiTheme="minorHAnsi" w:hAnsiTheme="minorHAnsi" w:cstheme="minorBidi"/>
          <w:i/>
          <w:iCs/>
        </w:rPr>
        <w:t>. Każdorazowo należy sprawdzić na tej stronie aktualną wersję wzoru Porozumienia gdyż ew. zmiany wzoru Porozumienia nie są komunikowane ogólnie.</w:t>
      </w:r>
    </w:p>
    <w:p w14:paraId="77BAF630" w14:textId="091D10B9" w:rsidR="11A5ED38" w:rsidRDefault="11A5ED38" w:rsidP="11A5ED3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18886" w14:textId="1EBC1040" w:rsidR="00D61999" w:rsidRPr="00D61999" w:rsidRDefault="00D61999" w:rsidP="00DB56DB">
    <w:pPr>
      <w:pStyle w:val="Nagwek"/>
      <w:pBdr>
        <w:bottom w:val="single" w:sz="4" w:space="1" w:color="auto"/>
      </w:pBdr>
      <w:spacing w:after="240"/>
      <w:ind w:left="369" w:hanging="369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FA0C94"/>
    <w:multiLevelType w:val="hybridMultilevel"/>
    <w:tmpl w:val="8B386B16"/>
    <w:lvl w:ilvl="0" w:tplc="A7B6909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2AF70C">
      <w:start w:val="1"/>
      <w:numFmt w:val="decimal"/>
      <w:lvlText w:val="%2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705BA6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4AA98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C222A8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C40660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1407A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44CF4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50D5D4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6357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96"/>
    <w:rsid w:val="00073896"/>
    <w:rsid w:val="00084049"/>
    <w:rsid w:val="001004EA"/>
    <w:rsid w:val="00183FC8"/>
    <w:rsid w:val="00312AF3"/>
    <w:rsid w:val="00317CBF"/>
    <w:rsid w:val="00355F75"/>
    <w:rsid w:val="00376C0C"/>
    <w:rsid w:val="003D3F17"/>
    <w:rsid w:val="004A4059"/>
    <w:rsid w:val="005111AD"/>
    <w:rsid w:val="005B3371"/>
    <w:rsid w:val="005C63A8"/>
    <w:rsid w:val="00670D7B"/>
    <w:rsid w:val="006B7B13"/>
    <w:rsid w:val="007B65DA"/>
    <w:rsid w:val="00882A5A"/>
    <w:rsid w:val="009E1D7D"/>
    <w:rsid w:val="00A93B0B"/>
    <w:rsid w:val="00BB4A51"/>
    <w:rsid w:val="00D24484"/>
    <w:rsid w:val="00D61999"/>
    <w:rsid w:val="00D712F0"/>
    <w:rsid w:val="00D71467"/>
    <w:rsid w:val="00DB4B50"/>
    <w:rsid w:val="00DB56DB"/>
    <w:rsid w:val="00E14B63"/>
    <w:rsid w:val="00F6031B"/>
    <w:rsid w:val="00FF5279"/>
    <w:rsid w:val="11A5ED38"/>
    <w:rsid w:val="5E9A70F1"/>
    <w:rsid w:val="7292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06F438E0"/>
  <w15:docId w15:val="{7B302664-65D4-4EA5-B7F3-C7E9A8AE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338" w:lineRule="auto"/>
      <w:ind w:left="368" w:hanging="368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61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99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D61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99"/>
    <w:rPr>
      <w:rFonts w:ascii="Arial" w:eastAsia="Arial" w:hAnsi="Arial" w:cs="Arial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A5A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A5A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2A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82A5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2A5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2A5A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2A5A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2A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auronet.tauron-pe.pl/Sites/Search%20Center/_layouts/15/TAURON/LocalizationRedirect.aspx?LocalizationTermId=19c9a818-9ee8-45e2-abbc-f63851a8361c" TargetMode="External"/><Relationship Id="rId18" Type="http://schemas.openxmlformats.org/officeDocument/2006/relationships/hyperlink" Target="https://www.tauron.pl/rodo/klauzula-pracownicy-kontrahentow-tok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tauron.pl/rodo/klauzula-pracownicy-kontrahentow-tok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tauronet.tauron-pe.pl/Sites/Search%20Center/_layouts/15/TAURON/LocalizationRedirect.aspx?LocalizationTermId=19c9a818-9ee8-45e2-abbc-f63851a8361c" TargetMode="External"/><Relationship Id="rId17" Type="http://schemas.openxmlformats.org/officeDocument/2006/relationships/hyperlink" Target="https://www.tauron.pl/rodo/klauzula-pracownicy-kontrahentow-tok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auron.pl/rodo/klauzula-pracownicy-kontrahentow-tok" TargetMode="External"/><Relationship Id="rId20" Type="http://schemas.openxmlformats.org/officeDocument/2006/relationships/hyperlink" Target="https://www.tauron.pl/rodo/klauzula-pracownicy-kontrahentow-to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auronet.tauron-pe.pl/Sites/Search%20Center/_layouts/15/TAURON/LocalizationRedirect.aspx?LocalizationTermId=19c9a818-9ee8-45e2-abbc-f63851a8361c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tauron.pl/rodo/klauzula-pracownicy-kontrahentow-tok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tauron.pl/rodo/klauzula-pracownicy-kontrahentow-to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auronet.tauron-pe.pl/Sites/Search%20Center/_layouts/15/TAURON/LocalizationRedirect.aspx?LocalizationTermId=19c9a818-9ee8-45e2-abbc-f63851a8361c" TargetMode="External"/><Relationship Id="rId22" Type="http://schemas.openxmlformats.org/officeDocument/2006/relationships/hyperlink" Target="https://www.tauron.pl/rodo/klauzula-pracownicy-kontrahentow-tok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auron.sharepoint.com/sites/pub-cuwr/gk/SitePages/2020/07/E-faktury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d055b6-e428-4bc4-a067-5ade70c8dbf7">
      <Terms xmlns="http://schemas.microsoft.com/office/infopath/2007/PartnerControls"/>
    </lcf76f155ced4ddcb4097134ff3c332f>
    <TaxCatchAll xmlns="e91dba79-4db3-47d1-94b4-f35e9342a4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0FE55F-6CFC-470E-8A4F-569DBF43C85C}">
  <ds:schemaRefs>
    <ds:schemaRef ds:uri="http://schemas.microsoft.com/office/infopath/2007/PartnerControls"/>
    <ds:schemaRef ds:uri="http://purl.org/dc/dcmitype/"/>
    <ds:schemaRef ds:uri="03d055b6-e428-4bc4-a067-5ade70c8dbf7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91dba79-4db3-47d1-94b4-f35e9342a4f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6B4CBD-0B61-44DB-8F69-32E5498558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EE4410-3FF6-4B30-A40E-E2555CAC0D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55FE48-18AF-4CFD-B56A-B0B3C72F9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Jopek Katarzyna</dc:creator>
  <cp:keywords/>
  <cp:lastModifiedBy>Osmołowska Emila (TOK)</cp:lastModifiedBy>
  <cp:revision>26</cp:revision>
  <dcterms:created xsi:type="dcterms:W3CDTF">2022-06-29T05:13:00Z</dcterms:created>
  <dcterms:modified xsi:type="dcterms:W3CDTF">2025-12-10T09:13:00Z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  <property fmtid="{D5CDD505-2E9C-101B-9397-08002B2CF9AE}" pid="3" name="MediaServiceImageTags">
    <vt:lpwstr/>
  </property>
</Properties>
</file>